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810" w:rsidRPr="00CA4459" w:rsidRDefault="00707810" w:rsidP="00707810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A4459">
        <w:rPr>
          <w:rFonts w:asciiTheme="minorEastAsia" w:eastAsiaTheme="minorEastAsia" w:hAnsiTheme="minorEastAsia"/>
          <w:sz w:val="36"/>
          <w:szCs w:val="36"/>
        </w:rPr>
        <w:t xml:space="preserve">3　</w:t>
      </w:r>
      <w:r w:rsidRPr="00CA4459">
        <w:rPr>
          <w:rFonts w:asciiTheme="minorEastAsia" w:eastAsiaTheme="minorEastAsia" w:hAnsiTheme="minorEastAsia" w:hint="eastAsia"/>
          <w:sz w:val="36"/>
          <w:szCs w:val="36"/>
        </w:rPr>
        <w:t>统计与概率</w:t>
      </w:r>
    </w:p>
    <w:p w:rsidR="00707810" w:rsidRPr="00CA4459" w:rsidRDefault="00707810" w:rsidP="00707810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A4459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CA445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A4459">
        <w:rPr>
          <w:rFonts w:asciiTheme="minorEastAsia" w:eastAsiaTheme="minorEastAsia" w:hAnsiTheme="minorEastAsia" w:hint="eastAsia"/>
          <w:sz w:val="36"/>
          <w:szCs w:val="36"/>
        </w:rPr>
        <w:t>统计与概率</w:t>
      </w:r>
      <w:r w:rsidRPr="00CA4459">
        <w:rPr>
          <w:rFonts w:asciiTheme="minorEastAsia" w:eastAsiaTheme="minorEastAsia" w:hAnsiTheme="minorEastAsia"/>
          <w:sz w:val="36"/>
          <w:szCs w:val="36"/>
        </w:rPr>
        <w:t>(1)</w:t>
      </w:r>
    </w:p>
    <w:p w:rsidR="00707810" w:rsidRPr="00CA4459" w:rsidRDefault="00707810" w:rsidP="0070781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64" name="bt01.jpg" descr="id:21474927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【教学内容】</w:t>
      </w:r>
    </w:p>
    <w:p w:rsidR="00707810" w:rsidRPr="00CA4459" w:rsidRDefault="00707810" w:rsidP="0070781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教材第</w:t>
      </w:r>
      <w:r w:rsidRPr="00CA4459">
        <w:rPr>
          <w:rFonts w:asciiTheme="minorEastAsia" w:eastAsiaTheme="minorEastAsia" w:hAnsiTheme="minorEastAsia"/>
          <w:szCs w:val="21"/>
        </w:rPr>
        <w:t>96,97</w:t>
      </w:r>
      <w:r w:rsidRPr="00CA4459">
        <w:rPr>
          <w:rFonts w:asciiTheme="minorEastAsia" w:eastAsiaTheme="minorEastAsia" w:hAnsiTheme="minorEastAsia" w:hint="eastAsia"/>
          <w:szCs w:val="21"/>
        </w:rPr>
        <w:t>页第</w:t>
      </w:r>
      <w:r w:rsidRPr="00CA4459">
        <w:rPr>
          <w:rFonts w:asciiTheme="minorEastAsia" w:eastAsiaTheme="minorEastAsia" w:hAnsiTheme="minorEastAsia"/>
          <w:szCs w:val="21"/>
        </w:rPr>
        <w:t>1,2,3,4</w:t>
      </w:r>
      <w:r w:rsidRPr="00CA4459">
        <w:rPr>
          <w:rFonts w:asciiTheme="minorEastAsia" w:eastAsiaTheme="minorEastAsia" w:hAnsiTheme="minorEastAsia" w:hint="eastAsia"/>
          <w:szCs w:val="21"/>
        </w:rPr>
        <w:t>题。</w:t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【教学目标】</w:t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1.</w:t>
      </w:r>
      <w:r w:rsidRPr="00CA4459">
        <w:rPr>
          <w:rFonts w:asciiTheme="minorEastAsia" w:eastAsiaTheme="minorEastAsia" w:hAnsiTheme="minorEastAsia" w:hint="eastAsia"/>
          <w:szCs w:val="21"/>
        </w:rPr>
        <w:t>弄清各种统计图在描述数据方面的特点及作用。</w:t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</w:t>
      </w:r>
      <w:r w:rsidRPr="00CA4459">
        <w:rPr>
          <w:rFonts w:asciiTheme="minorEastAsia" w:eastAsiaTheme="minorEastAsia" w:hAnsiTheme="minorEastAsia" w:hint="eastAsia"/>
          <w:szCs w:val="21"/>
        </w:rPr>
        <w:t>体会根据相关数据的特点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恰当地选择统计图和统计表。</w:t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3.</w:t>
      </w:r>
      <w:r w:rsidRPr="00CA4459">
        <w:rPr>
          <w:rFonts w:asciiTheme="minorEastAsia" w:eastAsiaTheme="minorEastAsia" w:hAnsiTheme="minorEastAsia" w:hint="eastAsia"/>
          <w:szCs w:val="21"/>
        </w:rPr>
        <w:t>在对知识回顾与整理的过程中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掌握整理知识的方法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并使所学知识系统化、网络化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形成完整的认知</w:t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结构。</w:t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【教学重点】</w:t>
      </w:r>
    </w:p>
    <w:p w:rsidR="00707810" w:rsidRPr="00CA4459" w:rsidRDefault="00707810" w:rsidP="0070781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能够根据需要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选择合适的统计图表有效表示数据。</w:t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【教学难点】</w:t>
      </w:r>
    </w:p>
    <w:p w:rsidR="00707810" w:rsidRPr="00CA4459" w:rsidRDefault="00707810" w:rsidP="0070781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发展统计意识和统计观念。</w:t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【教学准备】</w:t>
      </w:r>
    </w:p>
    <w:p w:rsidR="00707810" w:rsidRPr="00CA4459" w:rsidRDefault="00707810" w:rsidP="0070781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PPT</w:t>
      </w:r>
      <w:r w:rsidRPr="00CA4459">
        <w:rPr>
          <w:rFonts w:asciiTheme="minorEastAsia" w:eastAsiaTheme="minorEastAsia" w:hAnsiTheme="minorEastAsia" w:hint="eastAsia"/>
          <w:szCs w:val="21"/>
        </w:rPr>
        <w:t>课件。</w:t>
      </w:r>
    </w:p>
    <w:p w:rsidR="00707810" w:rsidRPr="00CA4459" w:rsidRDefault="00707810" w:rsidP="0070781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65" name="bt02.jpg" descr="id:2147492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07810" w:rsidRPr="00CA4459" w:rsidTr="000B141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07810" w:rsidRPr="00CA4459" w:rsidRDefault="00707810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07810" w:rsidRPr="00CA4459" w:rsidRDefault="00707810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707810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一、创设情境、再现知识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在小学阶段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我们学过哪些统计知识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为什么要做统计工作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这节课我们就对有关统计的知识进行整理和复习。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二、复习内容整理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日常生活和生产实践中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经常需要对一些数据进行分析、比较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这样就需要进行统计。我们学过哪些统计知识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各种统计图的特点和适用情况。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统计表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把收集到的数据经过分类、整理后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填在一定格式的表格内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用来反映情况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说明问题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这种表格叫做统计表。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统计表一般分为单式统计表和复式统计表。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各种统计图都有什么特点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适合在什么情况下使用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07810" w:rsidRPr="00CA4459" w:rsidRDefault="00707810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07810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条形统计图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条形统计图便于直观了解数据的大小及不同数据的差异。 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折线统计图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折线统计图不但可以表示出数量的多少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而且能够清楚地表示出数量的增减变化的情况。 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扇形统计图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扇形统计图可以直观地表示出部分占整体的百分比。 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数据的收集、整理和分析的步骤和方法。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数据的收集、整理和分析的步骤和方法是什么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你能设计一张调查表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了解六年级学生的个人情况吗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请同学们以小组为单位来探究做一项调查统计工作的主要步骤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　　　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　　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做一项调查统计工作的主要步骤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a.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确定调查的主题及需要调查的数据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b.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设计调查表或统计表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c.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确定调查的方法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d.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进行调查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予以记录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e.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整理和描述数据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f.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根据统计图表分析数据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作出判断和决策。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3.(PPT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97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4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根据统计图表得到的信息。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从统计表中可以看出六年级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班男女生人数及全班人数。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从扇形统计图中可以知道六年级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班男女生人数各占全班人数的百分比。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条形统计图表示六年级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班男生和女生最喜欢的运动项目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其中喜欢足球的男生比女生多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喜欢跳绳的女生比男生多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喜欢乒乓球的男生和女生同样多…… 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从统计表中可知男生比女生多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4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从条形统计图中可知这是一个横向条形统计图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喜欢足球的男生比女生多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9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喜欢跳绳的女生的人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数是男生的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倍…… 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想一想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除了问卷调查收集数据外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还可以通过什么手段收集数据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实地调查、问卷调查、查阅资料、试验活动……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三、课堂小结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你学到了什么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统计有助于我们处理繁杂无序的数据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发现事物隐含的规律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预测事物的发展趋势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所以生活中处处有统计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用统计。希望同学们能把学到的知识用到我们生活中来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做个有心之人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用数学的眼光来看生活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真正学以致用。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四、巩固练习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98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页“练习二十一”第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07810" w:rsidRPr="00CA4459" w:rsidRDefault="00707810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707810" w:rsidRPr="00CA4459" w:rsidRDefault="00707810" w:rsidP="0070781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69" name="bt03.jpg" descr="id:2147492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【板书设计】</w:t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统计与概率</w:t>
      </w:r>
      <w:r w:rsidRPr="00CA4459">
        <w:rPr>
          <w:rFonts w:asciiTheme="minorEastAsia" w:eastAsiaTheme="minorEastAsia" w:hAnsiTheme="minorEastAsia"/>
          <w:szCs w:val="21"/>
        </w:rPr>
        <w:t>(1)</w:t>
      </w:r>
    </w:p>
    <w:p w:rsidR="00707810" w:rsidRPr="00CA4459" w:rsidRDefault="00707810" w:rsidP="0070781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统计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统计图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Theme="minorEastAsia" w:hAnsi="Cambria Math"/>
                          <w:szCs w:val="21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szCs w:val="21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Theme="minorEastAsia" w:eastAsiaTheme="minorEastAsia" w:hAnsiTheme="minorEastAsia"/>
                                <w:szCs w:val="21"/>
                              </w:rPr>
                              <m:t>条形统计图(单式和复式)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Theme="minorEastAsia" w:eastAsiaTheme="minorEastAsia" w:hAnsiTheme="minorEastAsia"/>
                                <w:szCs w:val="21"/>
                              </w:rPr>
                              <m:t>折线统计图(单式和复式)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Theme="minorEastAsia" w:eastAsiaTheme="minorEastAsia" w:hAnsiTheme="minorEastAsia"/>
                                <w:szCs w:val="21"/>
                              </w:rPr>
                              <m:t>扇形统计图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统计表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Theme="minorEastAsia" w:hAnsi="Cambria Math"/>
                          <w:szCs w:val="21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szCs w:val="21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Theme="minorEastAsia" w:eastAsiaTheme="minorEastAsia" w:hAnsiTheme="minorEastAsia"/>
                                <w:szCs w:val="21"/>
                              </w:rPr>
                              <m:t>单式统计表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Theme="minorEastAsia" w:eastAsiaTheme="minorEastAsia" w:hAnsiTheme="minorEastAsia"/>
                                <w:szCs w:val="21"/>
                              </w:rPr>
                              <m:t>复式统计表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【教学反思】</w:t>
      </w:r>
    </w:p>
    <w:p w:rsidR="00707810" w:rsidRPr="00CA4459" w:rsidRDefault="00707810" w:rsidP="0070781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1.</w:t>
      </w:r>
      <w:r w:rsidRPr="00CA4459">
        <w:rPr>
          <w:rFonts w:asciiTheme="minorEastAsia" w:eastAsiaTheme="minorEastAsia" w:hAnsiTheme="minorEastAsia" w:hint="eastAsia"/>
          <w:szCs w:val="21"/>
        </w:rPr>
        <w:t>在对知识回顾整理的过程中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掌握整理知识的方法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使所学知识系统化、网络化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形成完整的认知结构。</w:t>
      </w:r>
    </w:p>
    <w:p w:rsidR="00707810" w:rsidRPr="00CA4459" w:rsidRDefault="00707810" w:rsidP="0070781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</w:t>
      </w:r>
      <w:r w:rsidRPr="00CA4459">
        <w:rPr>
          <w:rFonts w:asciiTheme="minorEastAsia" w:eastAsiaTheme="minorEastAsia" w:hAnsiTheme="minorEastAsia" w:hint="eastAsia"/>
          <w:szCs w:val="21"/>
        </w:rPr>
        <w:t>注重学生的体验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重视让学生经历数据的整理、描述和分析的过程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感受统计在现实生活中的作用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发展统计观念。</w:t>
      </w:r>
    </w:p>
    <w:p w:rsidR="00707810" w:rsidRPr="00CA4459" w:rsidRDefault="00707810" w:rsidP="0070781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在解决问题的过程中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部分学生不能用准确的语言描述条形、折线、扇形统计图的特点并区分它们的用法。</w:t>
      </w:r>
    </w:p>
    <w:p w:rsidR="00707810" w:rsidRPr="00CA4459" w:rsidRDefault="00707810" w:rsidP="0070781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要注重让学生在实际问题中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体会不同的统计图的特点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并且能在具体的练习中组织语言准确地表达各种统计图呈现的信息。</w:t>
      </w:r>
    </w:p>
    <w:p w:rsidR="00707810" w:rsidRPr="00CA4459" w:rsidRDefault="00707810" w:rsidP="00707810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A4459">
        <w:rPr>
          <w:rFonts w:asciiTheme="minorEastAsia" w:eastAsiaTheme="minorEastAsia" w:hAnsiTheme="minorEastAsia" w:hint="eastAsia"/>
          <w:sz w:val="36"/>
          <w:szCs w:val="36"/>
        </w:rPr>
        <w:lastRenderedPageBreak/>
        <w:t>第2课时</w:t>
      </w:r>
      <w:r w:rsidRPr="00CA445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A4459">
        <w:rPr>
          <w:rFonts w:asciiTheme="minorEastAsia" w:eastAsiaTheme="minorEastAsia" w:hAnsiTheme="minorEastAsia" w:hint="eastAsia"/>
          <w:sz w:val="36"/>
          <w:szCs w:val="36"/>
        </w:rPr>
        <w:t>统计与概率</w:t>
      </w:r>
      <w:r w:rsidRPr="00CA4459">
        <w:rPr>
          <w:rFonts w:asciiTheme="minorEastAsia" w:eastAsiaTheme="minorEastAsia" w:hAnsiTheme="minorEastAsia"/>
          <w:sz w:val="36"/>
          <w:szCs w:val="36"/>
        </w:rPr>
        <w:t>(2)</w:t>
      </w:r>
    </w:p>
    <w:p w:rsidR="00707810" w:rsidRPr="00CA4459" w:rsidRDefault="00707810" w:rsidP="0070781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70" name="bt01.jpg" descr="id:2147492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【教学内容】</w:t>
      </w:r>
    </w:p>
    <w:p w:rsidR="00707810" w:rsidRPr="00CA4459" w:rsidRDefault="00707810" w:rsidP="0070781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教材第</w:t>
      </w:r>
      <w:r w:rsidRPr="00CA4459">
        <w:rPr>
          <w:rFonts w:asciiTheme="minorEastAsia" w:eastAsiaTheme="minorEastAsia" w:hAnsiTheme="minorEastAsia"/>
          <w:szCs w:val="21"/>
        </w:rPr>
        <w:t>97</w:t>
      </w:r>
      <w:r w:rsidRPr="00CA4459">
        <w:rPr>
          <w:rFonts w:asciiTheme="minorEastAsia" w:eastAsiaTheme="minorEastAsia" w:hAnsiTheme="minorEastAsia" w:hint="eastAsia"/>
          <w:szCs w:val="21"/>
        </w:rPr>
        <w:t>页第</w:t>
      </w:r>
      <w:r w:rsidRPr="00CA4459">
        <w:rPr>
          <w:rFonts w:asciiTheme="minorEastAsia" w:eastAsiaTheme="minorEastAsia" w:hAnsiTheme="minorEastAsia"/>
          <w:szCs w:val="21"/>
        </w:rPr>
        <w:t>5</w:t>
      </w:r>
      <w:r w:rsidRPr="00CA4459">
        <w:rPr>
          <w:rFonts w:asciiTheme="minorEastAsia" w:eastAsiaTheme="minorEastAsia" w:hAnsiTheme="minorEastAsia" w:hint="eastAsia"/>
          <w:szCs w:val="21"/>
        </w:rPr>
        <w:t>题。</w:t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【教学目标】</w:t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1.</w:t>
      </w:r>
      <w:r w:rsidRPr="00CA4459">
        <w:rPr>
          <w:rFonts w:asciiTheme="minorEastAsia" w:eastAsiaTheme="minorEastAsia" w:hAnsiTheme="minorEastAsia" w:hint="eastAsia"/>
          <w:szCs w:val="21"/>
        </w:rPr>
        <w:t>使学生加深对平均数、中位数和众数的认识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体会三个统计量的不同特征和使用范围。</w:t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</w:t>
      </w:r>
      <w:r w:rsidRPr="00CA4459">
        <w:rPr>
          <w:rFonts w:asciiTheme="minorEastAsia" w:eastAsiaTheme="minorEastAsia" w:hAnsiTheme="minorEastAsia" w:hint="eastAsia"/>
          <w:szCs w:val="21"/>
        </w:rPr>
        <w:t>使学生加深认识事件发生的可能性和游戏规则的公平性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会求简单事件发生的可能性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并会对事件发生的可能性作出预测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掌握用分数表示可能性大小的方法。</w:t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3.</w:t>
      </w:r>
      <w:r w:rsidRPr="00CA4459">
        <w:rPr>
          <w:rFonts w:asciiTheme="minorEastAsia" w:eastAsiaTheme="minorEastAsia" w:hAnsiTheme="minorEastAsia" w:hint="eastAsia"/>
          <w:szCs w:val="21"/>
        </w:rPr>
        <w:t>灵活运用数学知识解决实际问题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激发学生的学习兴趣。</w:t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【教学重点】</w:t>
      </w:r>
    </w:p>
    <w:p w:rsidR="00707810" w:rsidRPr="00CA4459" w:rsidRDefault="00707810" w:rsidP="0070781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进一步认识平均数、中位数和众数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体会三个统计量的不同特征和使用范围。</w:t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【教学难点】</w:t>
      </w:r>
    </w:p>
    <w:p w:rsidR="00707810" w:rsidRPr="00CA4459" w:rsidRDefault="00707810" w:rsidP="0070781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进一步认识平均数、中位数和众数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体会三个统计量的不同特征和使用范围。</w:t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【教学准备】</w:t>
      </w:r>
    </w:p>
    <w:p w:rsidR="00707810" w:rsidRPr="00CA4459" w:rsidRDefault="00707810" w:rsidP="0070781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PPT</w:t>
      </w:r>
      <w:r w:rsidRPr="00CA4459">
        <w:rPr>
          <w:rFonts w:asciiTheme="minorEastAsia" w:eastAsiaTheme="minorEastAsia" w:hAnsiTheme="minorEastAsia" w:hint="eastAsia"/>
          <w:szCs w:val="21"/>
        </w:rPr>
        <w:t>课件。</w:t>
      </w:r>
    </w:p>
    <w:p w:rsidR="00707810" w:rsidRPr="00CA4459" w:rsidRDefault="00707810" w:rsidP="0070781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74" name="bt02.jpg" descr="id:2147492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07810" w:rsidRPr="00CA4459" w:rsidTr="000B141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07810" w:rsidRPr="00CA4459" w:rsidRDefault="00707810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07810" w:rsidRPr="00CA4459" w:rsidRDefault="00707810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707810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一、创设情境、再现知识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课件出示教材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97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这是一张六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班同学身高、体重情况统计表。你得到哪些信息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二、复习内容整理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根据统计表完成下面的问题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a.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上面两组数据的平均数各是多少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b.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小组讨论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什么数据能代表全班同学的身高和体重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c.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如果把全班同学编号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随意抽取一名学生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该生体重在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36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kg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及以下的可能大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还是在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39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kg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及以上的可能性大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平均数。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若干个数相加的和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除以这组数的个数所得的结果是这些数的平均数。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a.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身高平均数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(1.4+1.43×3+1.46×5+1.49×10+1.52×12+1.55×6+1.58×3)÷40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=60.17÷40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=1.50425(m)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07810" w:rsidRPr="00CA4459" w:rsidRDefault="00707810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07810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体重平均数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(30×2+33×4+36×5+39×12+42×10+45×4+48×3)÷40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=1584÷40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=39.6(kg)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众数和中位数。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众数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在一组数据中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出现次数最多的那个数叫做众数。在一组数据中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如果个别数据很大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且某个数据出现的次数最多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此时用众数来表示这组数据的集中趋势比较合适。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中位数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把某一组数据按大小顺序排列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处于中间位置的那个数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或中间两个数的平均数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叫做中位数。当一组数据的个别数据偏大或偏小时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用中位数来描述这组数据的集中趋势比较合适。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b.1.52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能代表全班同学的身高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;39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kg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能代表全班同学的体重。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用什么统计量表示上面两组数据的一般水平比较合适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为什么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　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　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上面数据的一般水平用平均数比较合适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因为它与这组数据中的每个数据都有关系。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可能性。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可能性大小的意义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事情发生的可能性有大有小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对事情发生的可能性的大小可以用“一定”“经常”“偶尔”“可能”“不可能”等词语来描述。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c.39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kg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及以上的可能性大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因为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39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kg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及以上的人数比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39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kg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以下的人数多。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游戏规则的公平性。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根据事情发生的可能性大小设计游戏规则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当游戏双方获胜的机会均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等时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游戏规则公平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当游戏双方获胜的机会不均等时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游戏规则不公平。但游戏双方获胜的机会均等时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游戏的结果仍然有输赢。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三、课堂小结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你学到了什么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在解决具体问题时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要根据数据的特点选择合适的统计量。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四、巩固练习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98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707810" w:rsidRPr="00CA4459" w:rsidRDefault="00707810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07810" w:rsidRPr="00CA4459" w:rsidRDefault="00707810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707810" w:rsidRPr="00CA4459" w:rsidRDefault="00707810" w:rsidP="0070781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75" name="bt03.jpg" descr="id:21474928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【板书设计】</w:t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统计与概率</w:t>
      </w:r>
      <w:r w:rsidRPr="00CA4459">
        <w:rPr>
          <w:rFonts w:asciiTheme="minorEastAsia" w:eastAsiaTheme="minorEastAsia" w:hAnsiTheme="minorEastAsia"/>
          <w:szCs w:val="21"/>
        </w:rPr>
        <w:t>(2)</w:t>
      </w:r>
    </w:p>
    <w:p w:rsidR="00707810" w:rsidRPr="00CA4459" w:rsidRDefault="00707810" w:rsidP="0070781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统计量有</w:t>
      </w:r>
      <w:r w:rsidRPr="00CA4459">
        <w:rPr>
          <w:rFonts w:asciiTheme="minorEastAsia" w:eastAsiaTheme="minorEastAsia" w:hAnsiTheme="minorEastAsia"/>
          <w:szCs w:val="21"/>
        </w:rPr>
        <w:t>:</w:t>
      </w:r>
      <w:r w:rsidRPr="00CA4459">
        <w:rPr>
          <w:rFonts w:asciiTheme="minorEastAsia" w:eastAsiaTheme="minorEastAsia" w:hAnsiTheme="minorEastAsia" w:hint="eastAsia"/>
          <w:szCs w:val="21"/>
        </w:rPr>
        <w:t>平均数、众数、中位数。</w:t>
      </w:r>
    </w:p>
    <w:p w:rsidR="00707810" w:rsidRPr="00CA4459" w:rsidRDefault="00707810" w:rsidP="0070781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可能性大小包括</w:t>
      </w:r>
      <w:r w:rsidRPr="00CA4459">
        <w:rPr>
          <w:rFonts w:asciiTheme="minorEastAsia" w:eastAsiaTheme="minorEastAsia" w:hAnsiTheme="minorEastAsia"/>
          <w:szCs w:val="21"/>
        </w:rPr>
        <w:t>:</w:t>
      </w:r>
      <w:r w:rsidRPr="00CA4459">
        <w:rPr>
          <w:rFonts w:asciiTheme="minorEastAsia" w:eastAsiaTheme="minorEastAsia" w:hAnsiTheme="minorEastAsia" w:hint="eastAsia"/>
          <w:szCs w:val="21"/>
        </w:rPr>
        <w:t>一定、可能、不可能。</w:t>
      </w:r>
    </w:p>
    <w:p w:rsidR="00707810" w:rsidRPr="00CA4459" w:rsidRDefault="00707810" w:rsidP="0070781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【教学反思】</w:t>
      </w:r>
    </w:p>
    <w:p w:rsidR="00707810" w:rsidRPr="00CA4459" w:rsidRDefault="00707810" w:rsidP="0070781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1.</w:t>
      </w:r>
      <w:r w:rsidRPr="00CA4459">
        <w:rPr>
          <w:rFonts w:asciiTheme="minorEastAsia" w:eastAsiaTheme="minorEastAsia" w:hAnsiTheme="minorEastAsia" w:hint="eastAsia"/>
          <w:szCs w:val="21"/>
        </w:rPr>
        <w:t>通过对数据的收集、整理、描述和分析及对事件发生的可能性的刻画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来作出合理的决策。</w:t>
      </w:r>
    </w:p>
    <w:p w:rsidR="00707810" w:rsidRPr="00CA4459" w:rsidRDefault="00707810" w:rsidP="0070781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</w:t>
      </w:r>
      <w:r w:rsidRPr="00CA4459">
        <w:rPr>
          <w:rFonts w:asciiTheme="minorEastAsia" w:eastAsiaTheme="minorEastAsia" w:hAnsiTheme="minorEastAsia" w:hint="eastAsia"/>
          <w:szCs w:val="21"/>
        </w:rPr>
        <w:t>了解现实世界中的随机现象</w:t>
      </w:r>
      <w:r w:rsidRPr="00CA4459">
        <w:rPr>
          <w:rFonts w:asciiTheme="minorEastAsia" w:eastAsiaTheme="minorEastAsia" w:hAnsiTheme="minorEastAsia"/>
          <w:szCs w:val="21"/>
        </w:rPr>
        <w:t>(</w:t>
      </w:r>
      <w:r w:rsidRPr="00CA4459">
        <w:rPr>
          <w:rFonts w:asciiTheme="minorEastAsia" w:eastAsiaTheme="minorEastAsia" w:hAnsiTheme="minorEastAsia" w:hint="eastAsia"/>
          <w:szCs w:val="21"/>
        </w:rPr>
        <w:t>不确定现象</w:t>
      </w:r>
      <w:r w:rsidRPr="00CA4459">
        <w:rPr>
          <w:rFonts w:asciiTheme="minorEastAsia" w:eastAsiaTheme="minorEastAsia" w:hAnsiTheme="minorEastAsia"/>
          <w:szCs w:val="21"/>
        </w:rPr>
        <w:t>),</w:t>
      </w:r>
      <w:r w:rsidRPr="00CA4459">
        <w:rPr>
          <w:rFonts w:asciiTheme="minorEastAsia" w:eastAsiaTheme="minorEastAsia" w:hAnsiTheme="minorEastAsia" w:hint="eastAsia"/>
          <w:szCs w:val="21"/>
        </w:rPr>
        <w:t>能在不确定的情景中作出合理的判断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这是概率学习的主要目标。因此从小把随机的思想渗透到数学课堂中去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这样不仅给以后的学习带来方便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而且使学生的学习更贴近生活。对于生活中的某些简单事件发生的可能性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首先想到用统计的方法去收集数据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然后对数据进行分析与判断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这是能力与意识的具体体现。</w:t>
      </w:r>
    </w:p>
    <w:p w:rsidR="00707810" w:rsidRPr="00CA4459" w:rsidRDefault="00707810" w:rsidP="0070781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统计教学中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学生难以把握“众数”“中位数”等这些新增内容的层次性。对用什么统计量表示一组数据的一般水平比较合适难以把握。</w:t>
      </w:r>
    </w:p>
    <w:p w:rsidR="00707810" w:rsidRPr="00CA4459" w:rsidRDefault="00707810" w:rsidP="0070781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要注重把握“众数”“中位数”等这些新增内容的层次性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给学生充分的时间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深刻理解“众数”“中位数”和“平均数”这三个统计量。</w:t>
      </w:r>
    </w:p>
    <w:p w:rsidR="00E8552A" w:rsidRPr="00707810" w:rsidRDefault="00E8552A"/>
    <w:sectPr w:rsidR="00E8552A" w:rsidRPr="00707810" w:rsidSect="00E855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07810"/>
    <w:rsid w:val="00707810"/>
    <w:rsid w:val="00E85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810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0781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0781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511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2021-11-16T03:38:00Z</dcterms:created>
  <dcterms:modified xsi:type="dcterms:W3CDTF">2021-11-16T03:39:00Z</dcterms:modified>
</cp:coreProperties>
</file>